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9A4B2" w14:textId="28CB4120" w:rsidR="00CB1BA4" w:rsidRDefault="00CB1BA4" w:rsidP="00CB1BA4">
      <w:pPr>
        <w:ind w:firstLineChars="100" w:firstLine="210"/>
      </w:pPr>
      <w:r>
        <w:rPr>
          <w:rFonts w:hint="eastAsia"/>
        </w:rPr>
        <w:t>屋久島徳洲会病院では、世界自然遺産の屋久島で僻地離島研修をしたい研修医を</w:t>
      </w:r>
      <w:r w:rsidR="00D12A5F">
        <w:rPr>
          <w:rFonts w:hint="eastAsia"/>
        </w:rPr>
        <w:t>、初期・後期を問わず、</w:t>
      </w:r>
      <w:r>
        <w:rPr>
          <w:rFonts w:hint="eastAsia"/>
        </w:rPr>
        <w:t>随時受け付けています。</w:t>
      </w:r>
    </w:p>
    <w:p w14:paraId="1FDE5D6A" w14:textId="388D4309" w:rsidR="00CB1BA4" w:rsidRDefault="00CB1BA4">
      <w:r>
        <w:rPr>
          <w:rFonts w:hint="eastAsia"/>
        </w:rPr>
        <w:t xml:space="preserve">　開院以来200名以上の研修医がここで学び、優秀な臨床医に成長していった実績があります。離島での医療に興味・関心のある</w:t>
      </w:r>
      <w:r w:rsidR="00D12A5F">
        <w:rPr>
          <w:rFonts w:hint="eastAsia"/>
        </w:rPr>
        <w:t>研修医の</w:t>
      </w:r>
      <w:r>
        <w:rPr>
          <w:rFonts w:hint="eastAsia"/>
        </w:rPr>
        <w:t>方は、是非ご応募ください。</w:t>
      </w:r>
    </w:p>
    <w:p w14:paraId="09C4F070" w14:textId="77777777" w:rsidR="00D308C1" w:rsidRDefault="00D308C1">
      <w:pPr>
        <w:rPr>
          <w:rFonts w:hint="eastAsia"/>
        </w:rPr>
      </w:pPr>
    </w:p>
    <w:p w14:paraId="0180869C" w14:textId="3B0FA66D" w:rsidR="00390B28" w:rsidRDefault="00390B28">
      <w:pPr>
        <w:rPr>
          <w:rFonts w:hint="eastAsia"/>
        </w:rPr>
      </w:pPr>
      <w:r>
        <w:rPr>
          <w:rFonts w:hint="eastAsia"/>
        </w:rPr>
        <w:t>研修医受</w:t>
      </w:r>
      <w:r w:rsidR="00D12A5F">
        <w:rPr>
          <w:rFonts w:hint="eastAsia"/>
        </w:rPr>
        <w:t>け</w:t>
      </w:r>
      <w:r>
        <w:rPr>
          <w:rFonts w:hint="eastAsia"/>
        </w:rPr>
        <w:t>入</w:t>
      </w:r>
      <w:r w:rsidR="00D12A5F">
        <w:rPr>
          <w:rFonts w:hint="eastAsia"/>
        </w:rPr>
        <w:t>れ実績</w:t>
      </w:r>
      <w:r w:rsidR="00383272">
        <w:rPr>
          <w:rFonts w:hint="eastAsia"/>
        </w:rPr>
        <w:t>（</w:t>
      </w:r>
      <w:r w:rsidR="00383272">
        <w:rPr>
          <w:rFonts w:hint="eastAsia"/>
        </w:rPr>
        <w:t>2019年</w:t>
      </w:r>
      <w:r w:rsidR="00383272">
        <w:rPr>
          <w:rFonts w:hint="eastAsia"/>
        </w:rPr>
        <w:t>まで</w:t>
      </w:r>
      <w:bookmarkStart w:id="0" w:name="_GoBack"/>
      <w:bookmarkEnd w:id="0"/>
      <w:r w:rsidR="00383272">
        <w:rPr>
          <w:rFonts w:hint="eastAsia"/>
        </w:rPr>
        <w:t>のデータ）</w:t>
      </w:r>
    </w:p>
    <w:p w14:paraId="5BEEC9A2" w14:textId="5D943BC1" w:rsidR="00390B28" w:rsidRDefault="00390B28">
      <w:r>
        <w:rPr>
          <w:rFonts w:hint="eastAsia"/>
        </w:rPr>
        <w:t>岸和田徳洲会病院　145名</w:t>
      </w:r>
    </w:p>
    <w:p w14:paraId="1AC53C39" w14:textId="116B46A5" w:rsidR="00390B28" w:rsidRDefault="00390B28">
      <w:r>
        <w:rPr>
          <w:rFonts w:hint="eastAsia"/>
        </w:rPr>
        <w:t>三重大学医学部付属病院　20名</w:t>
      </w:r>
    </w:p>
    <w:p w14:paraId="49E73E47" w14:textId="5B81D80B" w:rsidR="00390B28" w:rsidRDefault="00390B28">
      <w:r>
        <w:rPr>
          <w:rFonts w:hint="eastAsia"/>
        </w:rPr>
        <w:t>札幌徳洲会病院　14名</w:t>
      </w:r>
    </w:p>
    <w:p w14:paraId="1F4A0F5D" w14:textId="3EC63B6E" w:rsidR="00390B28" w:rsidRDefault="00390B28">
      <w:r>
        <w:rPr>
          <w:rFonts w:hint="eastAsia"/>
        </w:rPr>
        <w:t>泉大津市立病院　10名</w:t>
      </w:r>
    </w:p>
    <w:p w14:paraId="505D6E2D" w14:textId="43819740" w:rsidR="00390B28" w:rsidRDefault="00390B28">
      <w:r>
        <w:rPr>
          <w:rFonts w:hint="eastAsia"/>
        </w:rPr>
        <w:t>野崎徳洲会病院　8名</w:t>
      </w:r>
    </w:p>
    <w:p w14:paraId="0ACFFF9A" w14:textId="7136F0D8" w:rsidR="00390B28" w:rsidRDefault="00390B28">
      <w:r>
        <w:rPr>
          <w:rFonts w:hint="eastAsia"/>
        </w:rPr>
        <w:t>共愛会病院　3名</w:t>
      </w:r>
    </w:p>
    <w:p w14:paraId="63C29291" w14:textId="307A5ADC" w:rsidR="00390B28" w:rsidRDefault="00390B28">
      <w:r>
        <w:rPr>
          <w:rFonts w:hint="eastAsia"/>
        </w:rPr>
        <w:t>札幌東徳洲会病院　2名</w:t>
      </w:r>
    </w:p>
    <w:p w14:paraId="60FC6BA2" w14:textId="3D8A69D8" w:rsidR="00390B28" w:rsidRDefault="00390B28">
      <w:r>
        <w:rPr>
          <w:rFonts w:hint="eastAsia"/>
        </w:rPr>
        <w:t>庄内余目病院　1名</w:t>
      </w:r>
    </w:p>
    <w:p w14:paraId="020B4F86" w14:textId="60E0B76E" w:rsidR="00390B28" w:rsidRDefault="00390B28">
      <w:r>
        <w:rPr>
          <w:rFonts w:hint="eastAsia"/>
        </w:rPr>
        <w:t>千葉徳洲会病院　1名</w:t>
      </w:r>
    </w:p>
    <w:p w14:paraId="27E9CF01" w14:textId="16E92681" w:rsidR="00390B28" w:rsidRDefault="00390B28">
      <w:r>
        <w:rPr>
          <w:rFonts w:hint="eastAsia"/>
        </w:rPr>
        <w:t>千葉西総合病院　1名</w:t>
      </w:r>
    </w:p>
    <w:p w14:paraId="0976EED8" w14:textId="5E68AF7E" w:rsidR="00390B28" w:rsidRDefault="00390B28">
      <w:r>
        <w:rPr>
          <w:rFonts w:hint="eastAsia"/>
        </w:rPr>
        <w:t>湘南藤沢徳洲会病院　1名</w:t>
      </w:r>
    </w:p>
    <w:p w14:paraId="71216AEF" w14:textId="66704EAE" w:rsidR="00390B28" w:rsidRDefault="00390B28">
      <w:r>
        <w:rPr>
          <w:rFonts w:hint="eastAsia"/>
        </w:rPr>
        <w:t>市立泉佐野病院　1名</w:t>
      </w:r>
    </w:p>
    <w:p w14:paraId="7D8758C7" w14:textId="1E518863" w:rsidR="00CB1BA4" w:rsidRDefault="00CB1BA4"/>
    <w:p w14:paraId="38EA08D2" w14:textId="77777777" w:rsidR="00D12A5F" w:rsidRDefault="00D12A5F"/>
    <w:p w14:paraId="125D8DA9" w14:textId="77777777" w:rsidR="00CB1BA4" w:rsidRPr="00CB1BA4" w:rsidRDefault="00CB1BA4" w:rsidP="00CB1BA4">
      <w:pPr>
        <w:rPr>
          <w:rFonts w:ascii="HGS平成角ｺﾞｼｯｸ体W5" w:eastAsia="HGS平成角ｺﾞｼｯｸ体W5" w:hAnsi="Century" w:cs="Times New Roman"/>
          <w:sz w:val="24"/>
          <w:szCs w:val="24"/>
        </w:rPr>
      </w:pPr>
      <w:r w:rsidRPr="00CB1BA4">
        <w:rPr>
          <w:rFonts w:ascii="HGS平成角ｺﾞｼｯｸ体W5" w:eastAsia="HGS平成角ｺﾞｼｯｸ体W5" w:hAnsi="Century" w:cs="Times New Roman" w:hint="eastAsia"/>
          <w:sz w:val="24"/>
          <w:szCs w:val="24"/>
        </w:rPr>
        <w:t>僻地離島研修規定</w:t>
      </w:r>
    </w:p>
    <w:p w14:paraId="2A104079" w14:textId="77777777" w:rsidR="00CB1BA4" w:rsidRPr="00CB1BA4" w:rsidRDefault="00CB1BA4" w:rsidP="00CB1BA4">
      <w:pPr>
        <w:rPr>
          <w:rFonts w:ascii="Century" w:eastAsia="ＭＳ 明朝" w:hAnsi="Century" w:cs="Times New Roman"/>
        </w:rPr>
      </w:pPr>
    </w:p>
    <w:p w14:paraId="4C861EA6" w14:textId="77777777" w:rsidR="00CB1BA4" w:rsidRPr="00CB1BA4" w:rsidRDefault="00CB1BA4" w:rsidP="00CB1BA4">
      <w:pPr>
        <w:rPr>
          <w:rFonts w:ascii="HGS平成角ｺﾞｼｯｸ体W5" w:eastAsia="HGS平成角ｺﾞｼｯｸ体W5" w:hAnsi="Century" w:cs="Times New Roman"/>
        </w:rPr>
      </w:pPr>
      <w:r w:rsidRPr="00CB1BA4">
        <w:rPr>
          <w:rFonts w:ascii="HGS平成角ｺﾞｼｯｸ体W5" w:eastAsia="HGS平成角ｺﾞｼｯｸ体W5" w:hAnsi="Century" w:cs="Times New Roman" w:hint="eastAsia"/>
        </w:rPr>
        <w:t>・僻地離島研修の時期と期間</w:t>
      </w:r>
    </w:p>
    <w:p w14:paraId="5052A517" w14:textId="77777777" w:rsidR="00CB1BA4" w:rsidRPr="00CB1BA4" w:rsidRDefault="00CB1BA4" w:rsidP="00CB1BA4">
      <w:pPr>
        <w:ind w:firstLineChars="100" w:firstLine="210"/>
        <w:rPr>
          <w:rFonts w:ascii="Century" w:eastAsia="ＭＳ 明朝" w:hAnsi="Century" w:cs="Times New Roman"/>
        </w:rPr>
      </w:pPr>
      <w:r w:rsidRPr="00CB1BA4">
        <w:rPr>
          <w:rFonts w:ascii="Century" w:eastAsia="ＭＳ 明朝" w:hAnsi="Century" w:cs="Times New Roman" w:hint="eastAsia"/>
        </w:rPr>
        <w:t>２年次２ヶ月間、必修。それ以上の期間となると原則的に僻地離島研修とは認めない。</w:t>
      </w:r>
    </w:p>
    <w:p w14:paraId="0D943495" w14:textId="77777777" w:rsidR="00CB1BA4" w:rsidRPr="00CB1BA4" w:rsidRDefault="00CB1BA4" w:rsidP="00CB1BA4">
      <w:pPr>
        <w:rPr>
          <w:rFonts w:ascii="Century" w:eastAsia="ＭＳ 明朝" w:hAnsi="Century" w:cs="Times New Roman"/>
        </w:rPr>
      </w:pPr>
    </w:p>
    <w:p w14:paraId="09B1E7B6" w14:textId="77777777" w:rsidR="00CB1BA4" w:rsidRPr="00CB1BA4" w:rsidRDefault="00CB1BA4" w:rsidP="00CB1BA4">
      <w:pPr>
        <w:rPr>
          <w:rFonts w:ascii="HGS平成角ｺﾞｼｯｸ体W5" w:eastAsia="HGS平成角ｺﾞｼｯｸ体W5" w:hAnsi="Century" w:cs="Times New Roman"/>
        </w:rPr>
      </w:pPr>
      <w:r w:rsidRPr="00CB1BA4">
        <w:rPr>
          <w:rFonts w:ascii="HGS平成角ｺﾞｼｯｸ体W5" w:eastAsia="HGS平成角ｺﾞｼｯｸ体W5" w:hAnsi="Century" w:cs="Times New Roman" w:hint="eastAsia"/>
        </w:rPr>
        <w:t>・僻地離島研修のカリキュラム（一部）</w:t>
      </w:r>
    </w:p>
    <w:p w14:paraId="0912F1B6" w14:textId="77777777" w:rsidR="00CB1BA4" w:rsidRPr="00CB1BA4" w:rsidRDefault="00CB1BA4" w:rsidP="00CB1BA4">
      <w:pPr>
        <w:numPr>
          <w:ilvl w:val="0"/>
          <w:numId w:val="1"/>
        </w:numPr>
        <w:rPr>
          <w:rFonts w:ascii="Century" w:eastAsia="ＭＳ 明朝" w:hAnsi="Century" w:cs="Times New Roman"/>
        </w:rPr>
      </w:pPr>
      <w:r w:rsidRPr="00CB1BA4">
        <w:rPr>
          <w:rFonts w:ascii="Century" w:eastAsia="ＭＳ 明朝" w:hAnsi="Century" w:cs="Times New Roman" w:hint="eastAsia"/>
        </w:rPr>
        <w:t>日常診療</w:t>
      </w:r>
    </w:p>
    <w:p w14:paraId="36CF7642" w14:textId="77777777" w:rsidR="00CB1BA4" w:rsidRPr="00CB1BA4" w:rsidRDefault="00CB1BA4" w:rsidP="00CB1BA4">
      <w:pPr>
        <w:ind w:left="420"/>
        <w:rPr>
          <w:rFonts w:ascii="Century" w:eastAsia="ＭＳ 明朝" w:hAnsi="Century" w:cs="Times New Roman"/>
        </w:rPr>
      </w:pPr>
      <w:r w:rsidRPr="00CB1BA4">
        <w:rPr>
          <w:rFonts w:ascii="Century" w:eastAsia="ＭＳ 明朝" w:hAnsi="Century" w:cs="Times New Roman" w:hint="eastAsia"/>
        </w:rPr>
        <w:t>（１）プライマリケア：診療科を固定しない総合診療を主体に自立診療を実践する。</w:t>
      </w:r>
    </w:p>
    <w:p w14:paraId="4FF8A315" w14:textId="77777777" w:rsidR="00CB1BA4" w:rsidRPr="00CB1BA4" w:rsidRDefault="00CB1BA4" w:rsidP="00CB1BA4">
      <w:pPr>
        <w:ind w:left="420"/>
        <w:rPr>
          <w:rFonts w:ascii="Century" w:eastAsia="ＭＳ 明朝" w:hAnsi="Century" w:cs="Times New Roman"/>
        </w:rPr>
      </w:pPr>
      <w:r w:rsidRPr="00CB1BA4">
        <w:rPr>
          <w:rFonts w:ascii="Century" w:eastAsia="ＭＳ 明朝" w:hAnsi="Century" w:cs="Times New Roman" w:hint="eastAsia"/>
        </w:rPr>
        <w:t>（２）在宅医療：ターミナルケアを含むチーム医療を経験。</w:t>
      </w:r>
    </w:p>
    <w:p w14:paraId="1095460E" w14:textId="77777777" w:rsidR="00CB1BA4" w:rsidRPr="00CB1BA4" w:rsidRDefault="00CB1BA4" w:rsidP="00CB1BA4">
      <w:pPr>
        <w:ind w:left="420"/>
        <w:rPr>
          <w:rFonts w:ascii="Century" w:eastAsia="ＭＳ 明朝" w:hAnsi="Century" w:cs="Times New Roman"/>
        </w:rPr>
      </w:pPr>
      <w:r w:rsidRPr="00CB1BA4">
        <w:rPr>
          <w:rFonts w:ascii="Century" w:eastAsia="ＭＳ 明朝" w:hAnsi="Century" w:cs="Times New Roman" w:hint="eastAsia"/>
        </w:rPr>
        <w:t>（３）高齢者疾患：僻地離島の人口構成上、最も重要な部分である。</w:t>
      </w:r>
    </w:p>
    <w:p w14:paraId="49AD505E" w14:textId="77777777" w:rsidR="00CB1BA4" w:rsidRPr="00CB1BA4" w:rsidRDefault="00CB1BA4" w:rsidP="00CB1BA4">
      <w:pPr>
        <w:ind w:leftChars="200" w:left="630" w:hangingChars="100" w:hanging="210"/>
        <w:rPr>
          <w:rFonts w:ascii="Century" w:eastAsia="ＭＳ 明朝" w:hAnsi="Century" w:cs="Times New Roman"/>
        </w:rPr>
      </w:pPr>
      <w:r w:rsidRPr="00CB1BA4">
        <w:rPr>
          <w:rFonts w:ascii="Century" w:eastAsia="ＭＳ 明朝" w:hAnsi="Century" w:cs="Times New Roman" w:hint="eastAsia"/>
        </w:rPr>
        <w:t>（４）僻地離島特有の疾患：地域による特徴的疾患や過疎地であるがゆえに重症化した疾患への対応を学ぶ。</w:t>
      </w:r>
    </w:p>
    <w:p w14:paraId="18F0F25A" w14:textId="77777777" w:rsidR="00CB1BA4" w:rsidRPr="00CB1BA4" w:rsidRDefault="00CB1BA4" w:rsidP="00CB1BA4">
      <w:pPr>
        <w:rPr>
          <w:rFonts w:ascii="Century" w:eastAsia="ＭＳ 明朝" w:hAnsi="Century" w:cs="Times New Roman"/>
        </w:rPr>
      </w:pPr>
      <w:r w:rsidRPr="00CB1BA4">
        <w:rPr>
          <w:rFonts w:ascii="Century" w:eastAsia="ＭＳ 明朝" w:hAnsi="Century" w:cs="Times New Roman" w:hint="eastAsia"/>
        </w:rPr>
        <w:t>２）地域活動</w:t>
      </w:r>
    </w:p>
    <w:p w14:paraId="6E8E361E" w14:textId="77777777" w:rsidR="00CB1BA4" w:rsidRPr="00CB1BA4" w:rsidRDefault="00CB1BA4" w:rsidP="00CB1BA4">
      <w:pPr>
        <w:ind w:firstLineChars="100" w:firstLine="210"/>
        <w:rPr>
          <w:rFonts w:ascii="Century" w:eastAsia="ＭＳ 明朝" w:hAnsi="Century" w:cs="Times New Roman"/>
        </w:rPr>
      </w:pPr>
      <w:r w:rsidRPr="00CB1BA4">
        <w:rPr>
          <w:rFonts w:ascii="Century" w:eastAsia="ＭＳ 明朝" w:hAnsi="Century" w:cs="Times New Roman" w:hint="eastAsia"/>
        </w:rPr>
        <w:t>健康教室へ指導スタッフとして参加することや予防医学活動への参加、訪問診療も行う。</w:t>
      </w:r>
    </w:p>
    <w:p w14:paraId="60BF0B6A" w14:textId="77777777" w:rsidR="00CB1BA4" w:rsidRPr="00CB1BA4" w:rsidRDefault="00CB1BA4" w:rsidP="00CB1BA4">
      <w:pPr>
        <w:numPr>
          <w:ilvl w:val="0"/>
          <w:numId w:val="4"/>
        </w:numPr>
        <w:rPr>
          <w:rFonts w:ascii="Century" w:eastAsia="ＭＳ 明朝" w:hAnsi="Century" w:cs="Times New Roman"/>
        </w:rPr>
      </w:pPr>
      <w:r w:rsidRPr="00CB1BA4">
        <w:rPr>
          <w:rFonts w:ascii="Century" w:eastAsia="ＭＳ 明朝" w:hAnsi="Century" w:cs="Times New Roman" w:hint="eastAsia"/>
        </w:rPr>
        <w:t>救急医療（都会の救急医療と異なり、大変貴重な経験になる。）</w:t>
      </w:r>
    </w:p>
    <w:p w14:paraId="1C25DEB7" w14:textId="77777777" w:rsidR="00CB1BA4" w:rsidRPr="00CB1BA4" w:rsidRDefault="00CB1BA4" w:rsidP="00CB1BA4">
      <w:pPr>
        <w:numPr>
          <w:ilvl w:val="0"/>
          <w:numId w:val="2"/>
        </w:numPr>
        <w:rPr>
          <w:rFonts w:ascii="Century" w:eastAsia="ＭＳ 明朝" w:hAnsi="Century" w:cs="Times New Roman"/>
        </w:rPr>
      </w:pPr>
      <w:r w:rsidRPr="00CB1BA4">
        <w:rPr>
          <w:rFonts w:ascii="Century" w:eastAsia="ＭＳ 明朝" w:hAnsi="Century" w:cs="Times New Roman" w:hint="eastAsia"/>
        </w:rPr>
        <w:t>地域特性を考慮した救急医療活動、広い地域での救急医療活動の在り方を経験する。</w:t>
      </w:r>
    </w:p>
    <w:p w14:paraId="73DDD9F6" w14:textId="77777777" w:rsidR="00CB1BA4" w:rsidRPr="00CB1BA4" w:rsidRDefault="00CB1BA4" w:rsidP="00CB1BA4">
      <w:pPr>
        <w:numPr>
          <w:ilvl w:val="0"/>
          <w:numId w:val="2"/>
        </w:numPr>
        <w:rPr>
          <w:rFonts w:ascii="Century" w:eastAsia="ＭＳ 明朝" w:hAnsi="Century" w:cs="Times New Roman"/>
        </w:rPr>
      </w:pPr>
      <w:r w:rsidRPr="00CB1BA4">
        <w:rPr>
          <w:rFonts w:ascii="Century" w:eastAsia="ＭＳ 明朝" w:hAnsi="Century" w:cs="Times New Roman" w:hint="eastAsia"/>
        </w:rPr>
        <w:t>海上輸送機関やヘリコプター（自衛隊の応援など）を使用した長距離患者輸送を経験する。</w:t>
      </w:r>
    </w:p>
    <w:p w14:paraId="20FF9726" w14:textId="77777777" w:rsidR="00CB1BA4" w:rsidRPr="00CB1BA4" w:rsidRDefault="00CB1BA4" w:rsidP="00CB1BA4">
      <w:pPr>
        <w:ind w:leftChars="100" w:left="210"/>
        <w:rPr>
          <w:rFonts w:ascii="Century" w:eastAsia="ＭＳ 明朝" w:hAnsi="Century" w:cs="Times New Roman"/>
        </w:rPr>
      </w:pPr>
      <w:r w:rsidRPr="00CB1BA4">
        <w:rPr>
          <w:rFonts w:ascii="Century" w:eastAsia="ＭＳ 明朝" w:hAnsi="Century" w:cs="Times New Roman" w:hint="eastAsia"/>
        </w:rPr>
        <w:t>※僻地離島病院でなければできないような医療を経験すること。例えば僻地離島病院で「内視鏡だけ勉強したい。」「手術だけやらせてほしい。」という考えは持たないこと。</w:t>
      </w:r>
    </w:p>
    <w:p w14:paraId="08564C1F" w14:textId="77777777" w:rsidR="00CB1BA4" w:rsidRPr="00CB1BA4" w:rsidRDefault="00CB1BA4" w:rsidP="00CB1BA4">
      <w:pPr>
        <w:rPr>
          <w:rFonts w:ascii="Century" w:eastAsia="ＭＳ 明朝" w:hAnsi="Century" w:cs="Times New Roman"/>
        </w:rPr>
      </w:pPr>
    </w:p>
    <w:p w14:paraId="71B30764" w14:textId="77777777" w:rsidR="00CB1BA4" w:rsidRPr="00CB1BA4" w:rsidRDefault="00CB1BA4" w:rsidP="00CB1BA4">
      <w:pPr>
        <w:rPr>
          <w:rFonts w:ascii="HGS平成角ｺﾞｼｯｸ体W5" w:eastAsia="HGS平成角ｺﾞｼｯｸ体W5" w:hAnsi="Century" w:cs="Times New Roman"/>
        </w:rPr>
      </w:pPr>
      <w:r w:rsidRPr="00CB1BA4">
        <w:rPr>
          <w:rFonts w:ascii="HGS平成角ｺﾞｼｯｸ体W5" w:eastAsia="HGS平成角ｺﾞｼｯｸ体W5" w:hAnsi="Century" w:cs="Times New Roman" w:hint="eastAsia"/>
        </w:rPr>
        <w:t>・僻地離島研修の規約</w:t>
      </w:r>
    </w:p>
    <w:p w14:paraId="7C2F8820" w14:textId="77777777" w:rsidR="00CB1BA4" w:rsidRPr="00CB1BA4" w:rsidRDefault="00CB1BA4" w:rsidP="00CB1BA4">
      <w:pPr>
        <w:numPr>
          <w:ilvl w:val="0"/>
          <w:numId w:val="3"/>
        </w:numPr>
        <w:rPr>
          <w:rFonts w:ascii="Century" w:eastAsia="ＭＳ 明朝" w:hAnsi="Century" w:cs="Times New Roman"/>
        </w:rPr>
      </w:pPr>
      <w:r w:rsidRPr="00CB1BA4">
        <w:rPr>
          <w:rFonts w:ascii="Century" w:eastAsia="ＭＳ 明朝" w:hAnsi="Century" w:cs="Times New Roman" w:hint="eastAsia"/>
        </w:rPr>
        <w:t>給与：研修先病院での診療の給与→研修元病院が負担。</w:t>
      </w:r>
    </w:p>
    <w:p w14:paraId="46863D1E" w14:textId="77777777" w:rsidR="00CB1BA4" w:rsidRPr="00CB1BA4" w:rsidRDefault="00CB1BA4" w:rsidP="00CB1BA4">
      <w:pPr>
        <w:ind w:left="420" w:hangingChars="200" w:hanging="420"/>
        <w:rPr>
          <w:rFonts w:ascii="Century" w:eastAsia="ＭＳ 明朝" w:hAnsi="Century" w:cs="Times New Roman"/>
        </w:rPr>
      </w:pPr>
      <w:r w:rsidRPr="00CB1BA4">
        <w:rPr>
          <w:rFonts w:ascii="Century" w:eastAsia="ＭＳ 明朝" w:hAnsi="Century" w:cs="Times New Roman" w:hint="eastAsia"/>
        </w:rPr>
        <w:t>２）宿舎：宿舎、乗用車、テレビ、洗濯機、冷蔵庫その他台所用品など生活に必要な最低限の物は研修先病院が用意する。家賃は研修元病院が負担する。水道光熱費は研修医本人の負担とする。</w:t>
      </w:r>
    </w:p>
    <w:p w14:paraId="26E38DBA" w14:textId="77777777" w:rsidR="00CB1BA4" w:rsidRPr="00CB1BA4" w:rsidRDefault="00CB1BA4" w:rsidP="00CB1BA4">
      <w:pPr>
        <w:numPr>
          <w:ilvl w:val="0"/>
          <w:numId w:val="3"/>
        </w:numPr>
        <w:rPr>
          <w:rFonts w:ascii="Century" w:eastAsia="ＭＳ 明朝" w:hAnsi="Century" w:cs="Times New Roman"/>
        </w:rPr>
      </w:pPr>
      <w:r w:rsidRPr="00CB1BA4">
        <w:rPr>
          <w:rFonts w:ascii="Century" w:eastAsia="ＭＳ 明朝" w:hAnsi="Century" w:cs="Times New Roman" w:hint="eastAsia"/>
        </w:rPr>
        <w:t>家族同伴の件（配偶者等）</w:t>
      </w:r>
    </w:p>
    <w:p w14:paraId="02C0ECA5" w14:textId="77777777" w:rsidR="00CB1BA4" w:rsidRPr="00CB1BA4" w:rsidRDefault="00CB1BA4" w:rsidP="00CB1BA4">
      <w:pPr>
        <w:ind w:left="420"/>
        <w:rPr>
          <w:rFonts w:ascii="Century" w:eastAsia="ＭＳ 明朝" w:hAnsi="Century" w:cs="Times New Roman"/>
        </w:rPr>
      </w:pPr>
      <w:r w:rsidRPr="00CB1BA4">
        <w:rPr>
          <w:rFonts w:ascii="Century" w:eastAsia="ＭＳ 明朝" w:hAnsi="Century" w:cs="Times New Roman" w:hint="eastAsia"/>
        </w:rPr>
        <w:t>同居可能。同居でない場合２か月の間に１回の家族の往復を認める。→交通費は研修元病院が負担する。</w:t>
      </w:r>
    </w:p>
    <w:p w14:paraId="3E4321C6" w14:textId="77777777" w:rsidR="00CB1BA4" w:rsidRPr="00CB1BA4" w:rsidRDefault="00CB1BA4" w:rsidP="00CB1BA4">
      <w:pPr>
        <w:rPr>
          <w:rFonts w:ascii="Century" w:eastAsia="ＭＳ 明朝" w:hAnsi="Century" w:cs="Times New Roman"/>
        </w:rPr>
      </w:pPr>
      <w:r w:rsidRPr="00CB1BA4">
        <w:rPr>
          <w:rFonts w:ascii="Century" w:eastAsia="ＭＳ 明朝" w:hAnsi="Century" w:cs="Times New Roman" w:hint="eastAsia"/>
        </w:rPr>
        <w:t>３）帰省：研修期間中の帰省は原則として認めない。</w:t>
      </w:r>
    </w:p>
    <w:p w14:paraId="30738CBD" w14:textId="77777777" w:rsidR="00CB1BA4" w:rsidRPr="00CB1BA4" w:rsidRDefault="00CB1BA4" w:rsidP="00CB1BA4">
      <w:pPr>
        <w:rPr>
          <w:rFonts w:ascii="Century" w:eastAsia="ＭＳ 明朝" w:hAnsi="Century" w:cs="Times New Roman"/>
        </w:rPr>
      </w:pPr>
      <w:r w:rsidRPr="00CB1BA4">
        <w:rPr>
          <w:rFonts w:ascii="Century" w:eastAsia="ＭＳ 明朝" w:hAnsi="Century" w:cs="Times New Roman" w:hint="eastAsia"/>
        </w:rPr>
        <w:t>４）その他</w:t>
      </w:r>
    </w:p>
    <w:p w14:paraId="5BEAF70A" w14:textId="77777777" w:rsidR="00CB1BA4" w:rsidRPr="00CB1BA4" w:rsidRDefault="00CB1BA4" w:rsidP="00CB1BA4">
      <w:pPr>
        <w:ind w:firstLineChars="100" w:firstLine="210"/>
        <w:rPr>
          <w:rFonts w:ascii="Century" w:eastAsia="ＭＳ 明朝" w:hAnsi="Century" w:cs="Times New Roman"/>
        </w:rPr>
      </w:pPr>
      <w:r w:rsidRPr="00CB1BA4">
        <w:rPr>
          <w:rFonts w:ascii="Century" w:eastAsia="ＭＳ 明朝" w:hAnsi="Century" w:cs="Times New Roman" w:hint="eastAsia"/>
        </w:rPr>
        <w:lastRenderedPageBreak/>
        <w:t>（１）研修先では常識を逸脱した行為を慎む。</w:t>
      </w:r>
    </w:p>
    <w:p w14:paraId="6014264E" w14:textId="77777777" w:rsidR="00CB1BA4" w:rsidRPr="00CB1BA4" w:rsidRDefault="00CB1BA4" w:rsidP="00CB1BA4">
      <w:pPr>
        <w:ind w:firstLineChars="100" w:firstLine="210"/>
        <w:rPr>
          <w:rFonts w:ascii="Century" w:eastAsia="ＭＳ 明朝" w:hAnsi="Century" w:cs="Times New Roman"/>
        </w:rPr>
      </w:pPr>
      <w:r w:rsidRPr="00CB1BA4">
        <w:rPr>
          <w:rFonts w:ascii="Century" w:eastAsia="ＭＳ 明朝" w:hAnsi="Century" w:cs="Times New Roman" w:hint="eastAsia"/>
        </w:rPr>
        <w:t>（２）移動の交通費は研修元病院が負担する。</w:t>
      </w:r>
    </w:p>
    <w:p w14:paraId="000E58DB" w14:textId="77777777" w:rsidR="00CB1BA4" w:rsidRPr="00CB1BA4" w:rsidRDefault="00CB1BA4" w:rsidP="00CB1BA4">
      <w:pPr>
        <w:ind w:firstLineChars="100" w:firstLine="210"/>
        <w:rPr>
          <w:rFonts w:ascii="Century" w:eastAsia="ＭＳ 明朝" w:hAnsi="Century" w:cs="Times New Roman"/>
        </w:rPr>
      </w:pPr>
      <w:r w:rsidRPr="00CB1BA4">
        <w:rPr>
          <w:rFonts w:ascii="Century" w:eastAsia="ＭＳ 明朝" w:hAnsi="Century" w:cs="Times New Roman" w:hint="eastAsia"/>
        </w:rPr>
        <w:t>（３）移動は最短日数で行うこと。</w:t>
      </w:r>
    </w:p>
    <w:p w14:paraId="417366DB" w14:textId="77777777" w:rsidR="00CB1BA4" w:rsidRPr="00CB1BA4" w:rsidRDefault="00CB1BA4" w:rsidP="00CB1BA4">
      <w:pPr>
        <w:ind w:firstLineChars="100" w:firstLine="210"/>
        <w:rPr>
          <w:rFonts w:ascii="Century" w:eastAsia="ＭＳ 明朝" w:hAnsi="Century" w:cs="Times New Roman"/>
        </w:rPr>
      </w:pPr>
      <w:r w:rsidRPr="00CB1BA4">
        <w:rPr>
          <w:rFonts w:ascii="Century" w:eastAsia="ＭＳ 明朝" w:hAnsi="Century" w:cs="Times New Roman" w:hint="eastAsia"/>
        </w:rPr>
        <w:t>（４）荷物は必要最小限にとどめ、移動時の荷物送料は研修医本人の負担とする。</w:t>
      </w:r>
    </w:p>
    <w:p w14:paraId="74FFBF5F" w14:textId="7C0C3CC3" w:rsidR="00CB1BA4" w:rsidRPr="00D12A5F" w:rsidRDefault="00CB1BA4" w:rsidP="00D12A5F">
      <w:pPr>
        <w:ind w:firstLineChars="100" w:firstLine="210"/>
        <w:rPr>
          <w:rFonts w:ascii="Century" w:eastAsia="ＭＳ 明朝" w:hAnsi="Century" w:cs="Times New Roman"/>
        </w:rPr>
      </w:pPr>
      <w:r w:rsidRPr="00CB1BA4">
        <w:rPr>
          <w:rFonts w:ascii="Century" w:eastAsia="ＭＳ 明朝" w:hAnsi="Century" w:cs="Times New Roman" w:hint="eastAsia"/>
        </w:rPr>
        <w:t>（５）研修先での長期休暇はとらない。</w:t>
      </w:r>
    </w:p>
    <w:sectPr w:rsidR="00CB1BA4" w:rsidRPr="00D12A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游明朝">
    <w:altName w:val="メイリオ ボールド"/>
    <w:charset w:val="80"/>
    <w:family w:val="roman"/>
    <w:pitch w:val="variable"/>
    <w:sig w:usb0="800002E7" w:usb1="2AC7FCFF" w:usb2="00000012" w:usb3="00000000" w:csb0="0002009F" w:csb1="00000000"/>
  </w:font>
  <w:font w:name="HGS平成角ｺﾞｼｯｸ体W5">
    <w:altName w:val="ＭＳ ゴシック"/>
    <w:charset w:val="80"/>
    <w:family w:val="modern"/>
    <w:pitch w:val="variable"/>
    <w:sig w:usb0="80000281" w:usb1="28C76CF8" w:usb2="00000010" w:usb3="00000000" w:csb0="0002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29D4"/>
    <w:multiLevelType w:val="hybridMultilevel"/>
    <w:tmpl w:val="0348517A"/>
    <w:lvl w:ilvl="0" w:tplc="A6046B4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A340BB0"/>
    <w:multiLevelType w:val="hybridMultilevel"/>
    <w:tmpl w:val="9CE0BA88"/>
    <w:lvl w:ilvl="0" w:tplc="1800329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95E178B"/>
    <w:multiLevelType w:val="hybridMultilevel"/>
    <w:tmpl w:val="6CB49844"/>
    <w:lvl w:ilvl="0" w:tplc="11043ED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0D31F8"/>
    <w:multiLevelType w:val="hybridMultilevel"/>
    <w:tmpl w:val="E618B81C"/>
    <w:lvl w:ilvl="0" w:tplc="697417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EE"/>
    <w:rsid w:val="00383272"/>
    <w:rsid w:val="00390B28"/>
    <w:rsid w:val="009228EE"/>
    <w:rsid w:val="00CB1BA4"/>
    <w:rsid w:val="00D12A5F"/>
    <w:rsid w:val="00D308C1"/>
    <w:rsid w:val="00E16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CCF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166</Words>
  <Characters>951</Characters>
  <Application>Microsoft Macintosh Word</Application>
  <DocSecurity>0</DocSecurity>
  <Lines>7</Lines>
  <Paragraphs>2</Paragraphs>
  <ScaleCrop>false</ScaleCrop>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Ikyoku</dc:creator>
  <cp:keywords/>
  <dc:description/>
  <cp:lastModifiedBy>田中 宏樹</cp:lastModifiedBy>
  <cp:revision>6</cp:revision>
  <dcterms:created xsi:type="dcterms:W3CDTF">2019-10-02T11:56:00Z</dcterms:created>
  <dcterms:modified xsi:type="dcterms:W3CDTF">2020-02-13T09:27:00Z</dcterms:modified>
</cp:coreProperties>
</file>